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933" w:rsidRPr="00C97612" w:rsidRDefault="00B71933" w:rsidP="00B71933">
      <w:pPr>
        <w:pStyle w:val="mechtex"/>
        <w:jc w:val="left"/>
        <w:outlineLvl w:val="1"/>
        <w:rPr>
          <w:rFonts w:ascii="GHEA Grapalat" w:hAnsi="GHEA Grapalat" w:cs="Arial"/>
          <w:b/>
          <w:sz w:val="20"/>
          <w:u w:val="single"/>
          <w:lang w:val="en-GB"/>
        </w:rPr>
      </w:pPr>
      <w:bookmarkStart w:id="0" w:name="_Toc525838314"/>
      <w:bookmarkStart w:id="1" w:name="_GoBack"/>
      <w:bookmarkEnd w:id="1"/>
      <w:r w:rsidRPr="00C97612">
        <w:rPr>
          <w:rFonts w:ascii="GHEA Grapalat" w:hAnsi="GHEA Grapalat"/>
          <w:b/>
          <w:sz w:val="20"/>
          <w:u w:val="single"/>
          <w:lang w:val="en-GB"/>
        </w:rPr>
        <w:t>Template for the Ministry of Nature Protection</w:t>
      </w:r>
      <w:bookmarkEnd w:id="0"/>
    </w:p>
    <w:p w:rsidR="00B71933" w:rsidRPr="00C97612" w:rsidRDefault="00B71933" w:rsidP="00B71933">
      <w:pPr>
        <w:pStyle w:val="mechtex"/>
        <w:jc w:val="left"/>
        <w:rPr>
          <w:rFonts w:ascii="GHEA Grapalat" w:hAnsi="GHEA Grapalat" w:cs="Arial"/>
          <w:b/>
          <w:sz w:val="20"/>
          <w:lang w:val="en-GB"/>
        </w:rPr>
      </w:pPr>
    </w:p>
    <w:tbl>
      <w:tblPr>
        <w:tblW w:w="12064" w:type="dxa"/>
        <w:tblInd w:w="93" w:type="dxa"/>
        <w:tblLook w:val="04A0" w:firstRow="1" w:lastRow="0" w:firstColumn="1" w:lastColumn="0" w:noHBand="0" w:noVBand="1"/>
      </w:tblPr>
      <w:tblGrid>
        <w:gridCol w:w="5402"/>
        <w:gridCol w:w="6662"/>
      </w:tblGrid>
      <w:tr w:rsidR="00B71933" w:rsidRPr="00C97612" w:rsidTr="00635B10">
        <w:trPr>
          <w:trHeight w:val="330"/>
        </w:trPr>
        <w:tc>
          <w:tcPr>
            <w:tcW w:w="54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 w:cs="Times New Roman"/>
                <w:bCs/>
                <w:color w:val="000000"/>
                <w:sz w:val="20"/>
                <w:lang w:eastAsia="en-GB"/>
              </w:rPr>
              <w:t>Taxpayer’s Name(Armenian)</w:t>
            </w:r>
          </w:p>
        </w:tc>
        <w:tc>
          <w:tcPr>
            <w:tcW w:w="66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B71933" w:rsidRPr="00C97612" w:rsidTr="00635B10">
        <w:trPr>
          <w:trHeight w:val="390"/>
        </w:trPr>
        <w:tc>
          <w:tcPr>
            <w:tcW w:w="540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 w:cs="Times New Roman"/>
                <w:bCs/>
                <w:color w:val="000000"/>
                <w:sz w:val="20"/>
                <w:lang w:eastAsia="en-GB"/>
              </w:rPr>
              <w:t>Taxpayer’s Name(English)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</w:tbl>
    <w:p w:rsidR="00B71933" w:rsidRPr="00C97612" w:rsidRDefault="00B71933" w:rsidP="00B71933">
      <w:pPr>
        <w:pStyle w:val="mechtex"/>
        <w:jc w:val="left"/>
        <w:rPr>
          <w:rFonts w:ascii="GHEA Grapalat" w:hAnsi="GHEA Grapalat"/>
          <w:spacing w:val="-8"/>
          <w:sz w:val="20"/>
          <w:lang w:val="en-GB"/>
        </w:rPr>
      </w:pPr>
    </w:p>
    <w:tbl>
      <w:tblPr>
        <w:tblW w:w="14381" w:type="dxa"/>
        <w:tblInd w:w="93" w:type="dxa"/>
        <w:tblLook w:val="04A0" w:firstRow="1" w:lastRow="0" w:firstColumn="1" w:lastColumn="0" w:noHBand="0" w:noVBand="1"/>
      </w:tblPr>
      <w:tblGrid>
        <w:gridCol w:w="2845"/>
        <w:gridCol w:w="1714"/>
        <w:gridCol w:w="1610"/>
        <w:gridCol w:w="1807"/>
        <w:gridCol w:w="1719"/>
        <w:gridCol w:w="1693"/>
        <w:gridCol w:w="1690"/>
        <w:gridCol w:w="1303"/>
      </w:tblGrid>
      <w:tr w:rsidR="00B71933" w:rsidRPr="00C97612" w:rsidTr="00635B10">
        <w:trPr>
          <w:trHeight w:val="345"/>
        </w:trPr>
        <w:tc>
          <w:tcPr>
            <w:tcW w:w="2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jc w:val="right"/>
              <w:rPr>
                <w:rFonts w:ascii="GHEA Grapalat" w:hAnsi="GHEA Grapalat"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  <w:lang w:eastAsia="en-GB"/>
              </w:rPr>
              <w:t>(AMD)</w:t>
            </w:r>
          </w:p>
        </w:tc>
      </w:tr>
      <w:tr w:rsidR="00B71933" w:rsidRPr="00C97612" w:rsidTr="00635B10">
        <w:trPr>
          <w:trHeight w:val="2775"/>
        </w:trPr>
        <w:tc>
          <w:tcPr>
            <w:tcW w:w="28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  <w:t>Replenishment of environmental protection fund</w:t>
            </w:r>
          </w:p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Number of Permit</w:t>
            </w:r>
          </w:p>
        </w:tc>
        <w:tc>
          <w:tcPr>
            <w:tcW w:w="16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Basic rate for calculation</w:t>
            </w:r>
          </w:p>
        </w:tc>
        <w:tc>
          <w:tcPr>
            <w:tcW w:w="18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calculated overall amount to be paid to the fund as of 31 December of the year preceding the reporting year</w:t>
            </w:r>
          </w:p>
        </w:tc>
        <w:tc>
          <w:tcPr>
            <w:tcW w:w="17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overall amount paid to the fund as of 31 December of the year preceding the reporting year</w:t>
            </w:r>
          </w:p>
        </w:tc>
        <w:tc>
          <w:tcPr>
            <w:tcW w:w="16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Amount calculated for the reporting year</w:t>
            </w:r>
          </w:p>
        </w:tc>
        <w:tc>
          <w:tcPr>
            <w:tcW w:w="16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Paid in the reporting year/Actual payments to the fund for the reporting year</w:t>
            </w:r>
          </w:p>
        </w:tc>
        <w:tc>
          <w:tcPr>
            <w:tcW w:w="130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B71933" w:rsidRPr="00C97612" w:rsidTr="00635B10">
        <w:trPr>
          <w:trHeight w:val="330"/>
        </w:trPr>
        <w:tc>
          <w:tcPr>
            <w:tcW w:w="2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B71933" w:rsidRPr="00C97612" w:rsidTr="00635B10">
        <w:trPr>
          <w:trHeight w:val="345"/>
        </w:trPr>
        <w:tc>
          <w:tcPr>
            <w:tcW w:w="284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</w:tr>
    </w:tbl>
    <w:p w:rsidR="00B71933" w:rsidRPr="00C97612" w:rsidRDefault="00B71933" w:rsidP="00B71933">
      <w:pPr>
        <w:pStyle w:val="mechtex"/>
        <w:jc w:val="left"/>
        <w:rPr>
          <w:rFonts w:ascii="GHEA Grapalat" w:hAnsi="GHEA Grapalat"/>
          <w:spacing w:val="-8"/>
          <w:sz w:val="20"/>
          <w:lang w:val="en-GB"/>
        </w:rPr>
      </w:pPr>
    </w:p>
    <w:tbl>
      <w:tblPr>
        <w:tblW w:w="12348" w:type="dxa"/>
        <w:tblInd w:w="93" w:type="dxa"/>
        <w:tblLook w:val="04A0" w:firstRow="1" w:lastRow="0" w:firstColumn="1" w:lastColumn="0" w:noHBand="0" w:noVBand="1"/>
      </w:tblPr>
      <w:tblGrid>
        <w:gridCol w:w="2990"/>
        <w:gridCol w:w="2267"/>
        <w:gridCol w:w="1584"/>
        <w:gridCol w:w="3382"/>
        <w:gridCol w:w="2125"/>
      </w:tblGrid>
      <w:tr w:rsidR="00B71933" w:rsidRPr="00C97612" w:rsidTr="00635B10">
        <w:trPr>
          <w:trHeight w:val="345"/>
        </w:trPr>
        <w:tc>
          <w:tcPr>
            <w:tcW w:w="2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jc w:val="right"/>
              <w:rPr>
                <w:rFonts w:ascii="GHEA Grapalat" w:hAnsi="GHEA Grapalat"/>
                <w:i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  <w:lang w:eastAsia="en-GB"/>
              </w:rPr>
              <w:t>(AMD)</w:t>
            </w:r>
          </w:p>
        </w:tc>
      </w:tr>
      <w:tr w:rsidR="00B71933" w:rsidRPr="00C97612" w:rsidTr="00635B10">
        <w:trPr>
          <w:trHeight w:val="990"/>
        </w:trPr>
        <w:tc>
          <w:tcPr>
            <w:tcW w:w="299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Allocations from Environmental Protection Fund to the Company</w:t>
            </w:r>
          </w:p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2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Number of Permit</w:t>
            </w:r>
          </w:p>
        </w:tc>
        <w:tc>
          <w:tcPr>
            <w:tcW w:w="15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Amount allocated</w:t>
            </w:r>
          </w:p>
        </w:tc>
        <w:tc>
          <w:tcPr>
            <w:tcW w:w="33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Payment dates (for each payment)</w:t>
            </w:r>
          </w:p>
        </w:tc>
        <w:tc>
          <w:tcPr>
            <w:tcW w:w="21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B71933" w:rsidRPr="00C97612" w:rsidTr="00635B10">
        <w:trPr>
          <w:trHeight w:val="345"/>
        </w:trPr>
        <w:tc>
          <w:tcPr>
            <w:tcW w:w="299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33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</w:tr>
    </w:tbl>
    <w:p w:rsidR="00B71933" w:rsidRPr="00C97612" w:rsidRDefault="00B71933" w:rsidP="00B71933">
      <w:pPr>
        <w:pStyle w:val="mechtex"/>
        <w:jc w:val="left"/>
        <w:rPr>
          <w:rFonts w:ascii="GHEA Grapalat" w:hAnsi="GHEA Grapalat"/>
          <w:spacing w:val="-8"/>
          <w:sz w:val="20"/>
          <w:lang w:val="en-GB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2992"/>
        <w:gridCol w:w="2268"/>
        <w:gridCol w:w="1621"/>
        <w:gridCol w:w="2206"/>
        <w:gridCol w:w="2127"/>
        <w:gridCol w:w="1842"/>
        <w:gridCol w:w="1560"/>
      </w:tblGrid>
      <w:tr w:rsidR="00B71933" w:rsidRPr="00C97612" w:rsidTr="00635B10">
        <w:trPr>
          <w:trHeight w:val="34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jc w:val="right"/>
              <w:rPr>
                <w:rFonts w:ascii="GHEA Grapalat" w:hAnsi="GHEA Grapalat"/>
                <w:i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  <w:lang w:eastAsia="en-GB"/>
              </w:rPr>
              <w:t>(AMD)</w:t>
            </w:r>
          </w:p>
        </w:tc>
      </w:tr>
      <w:tr w:rsidR="00B71933" w:rsidRPr="00C97612" w:rsidTr="00635B10">
        <w:trPr>
          <w:trHeight w:val="2075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lastRenderedPageBreak/>
              <w:t>Monitoring Implementation Fee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Number of Permit</w:t>
            </w:r>
          </w:p>
        </w:tc>
        <w:tc>
          <w:tcPr>
            <w:tcW w:w="162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Basic rate for calculation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calculated overall amount to be paid as of 31 December of the year preceding the reporting year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Amount calculated for the reporting year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Paid in the reporting year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B71933" w:rsidRPr="00C97612" w:rsidTr="00635B10">
        <w:trPr>
          <w:trHeight w:val="285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</w:tr>
      <w:tr w:rsidR="00B71933" w:rsidRPr="00C97612" w:rsidTr="00635B10">
        <w:trPr>
          <w:trHeight w:val="330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</w:tbl>
    <w:p w:rsidR="00B71933" w:rsidRPr="00C97612" w:rsidRDefault="00B71933" w:rsidP="00B71933">
      <w:pPr>
        <w:pStyle w:val="mechtex"/>
        <w:jc w:val="left"/>
        <w:rPr>
          <w:rFonts w:ascii="GHEA Grapalat" w:hAnsi="GHEA Grapalat"/>
          <w:spacing w:val="-8"/>
          <w:sz w:val="20"/>
          <w:lang w:val="en-GB"/>
        </w:rPr>
      </w:pPr>
    </w:p>
    <w:p w:rsidR="00B71933" w:rsidRPr="00C97612" w:rsidRDefault="00B71933" w:rsidP="00B71933">
      <w:pPr>
        <w:pStyle w:val="mechtex"/>
        <w:jc w:val="left"/>
        <w:rPr>
          <w:rFonts w:ascii="GHEA Grapalat" w:hAnsi="GHEA Grapalat"/>
          <w:spacing w:val="-8"/>
          <w:sz w:val="20"/>
          <w:lang w:val="en-GB"/>
        </w:rPr>
      </w:pPr>
    </w:p>
    <w:tbl>
      <w:tblPr>
        <w:tblW w:w="14191" w:type="dxa"/>
        <w:tblInd w:w="93" w:type="dxa"/>
        <w:tblLook w:val="04A0" w:firstRow="1" w:lastRow="0" w:firstColumn="1" w:lastColumn="0" w:noHBand="0" w:noVBand="1"/>
      </w:tblPr>
      <w:tblGrid>
        <w:gridCol w:w="3276"/>
        <w:gridCol w:w="2552"/>
        <w:gridCol w:w="2693"/>
        <w:gridCol w:w="3360"/>
        <w:gridCol w:w="2310"/>
      </w:tblGrid>
      <w:tr w:rsidR="00B71933" w:rsidRPr="00C97612" w:rsidTr="00635B10">
        <w:trPr>
          <w:trHeight w:val="34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jc w:val="right"/>
              <w:rPr>
                <w:rFonts w:ascii="GHEA Grapalat" w:hAnsi="GHEA Grapalat"/>
                <w:i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  <w:lang w:eastAsia="en-GB"/>
              </w:rPr>
              <w:t>(AMD)</w:t>
            </w:r>
          </w:p>
        </w:tc>
      </w:tr>
      <w:tr w:rsidR="00B71933" w:rsidRPr="00C97612" w:rsidTr="00635B10">
        <w:trPr>
          <w:trHeight w:val="1131"/>
        </w:trPr>
        <w:tc>
          <w:tcPr>
            <w:tcW w:w="3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EIA fee</w:t>
            </w:r>
          </w:p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Number of Permit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Project name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Date and number of payment document</w:t>
            </w:r>
          </w:p>
        </w:tc>
        <w:tc>
          <w:tcPr>
            <w:tcW w:w="23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B71933" w:rsidRPr="00C97612" w:rsidTr="00635B10">
        <w:trPr>
          <w:trHeight w:val="330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</w:tr>
      <w:tr w:rsidR="00B71933" w:rsidRPr="00C97612" w:rsidTr="00635B10">
        <w:trPr>
          <w:trHeight w:val="345"/>
        </w:trPr>
        <w:tc>
          <w:tcPr>
            <w:tcW w:w="3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</w:tbl>
    <w:p w:rsidR="00B71933" w:rsidRPr="00C97612" w:rsidRDefault="00B71933" w:rsidP="00B71933">
      <w:pPr>
        <w:pStyle w:val="mechtex"/>
        <w:jc w:val="left"/>
        <w:rPr>
          <w:rFonts w:ascii="GHEA Grapalat" w:hAnsi="GHEA Grapalat"/>
          <w:spacing w:val="-8"/>
          <w:sz w:val="20"/>
          <w:lang w:val="en-GB"/>
        </w:rPr>
      </w:pPr>
    </w:p>
    <w:p w:rsidR="00B71933" w:rsidRPr="00C97612" w:rsidRDefault="00B71933" w:rsidP="00B71933">
      <w:pPr>
        <w:pStyle w:val="mechtex"/>
        <w:jc w:val="left"/>
        <w:rPr>
          <w:rFonts w:ascii="GHEA Grapalat" w:hAnsi="GHEA Grapalat"/>
          <w:spacing w:val="-8"/>
          <w:sz w:val="20"/>
          <w:lang w:val="en-GB"/>
        </w:rPr>
      </w:pPr>
    </w:p>
    <w:p w:rsidR="00B71933" w:rsidRPr="00C97612" w:rsidRDefault="00B71933" w:rsidP="00B71933">
      <w:pPr>
        <w:pStyle w:val="mechtex"/>
        <w:jc w:val="left"/>
        <w:rPr>
          <w:rFonts w:ascii="GHEA Grapalat" w:hAnsi="GHEA Grapalat"/>
          <w:spacing w:val="-8"/>
          <w:sz w:val="20"/>
          <w:lang w:val="en-GB"/>
        </w:rPr>
      </w:pPr>
    </w:p>
    <w:tbl>
      <w:tblPr>
        <w:tblW w:w="1501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043"/>
        <w:gridCol w:w="1730"/>
        <w:gridCol w:w="1956"/>
        <w:gridCol w:w="1985"/>
        <w:gridCol w:w="1973"/>
        <w:gridCol w:w="1701"/>
        <w:gridCol w:w="1275"/>
        <w:gridCol w:w="1080"/>
        <w:gridCol w:w="1275"/>
      </w:tblGrid>
      <w:tr w:rsidR="00B71933" w:rsidRPr="00C97612" w:rsidTr="00635B10">
        <w:trPr>
          <w:trHeight w:val="345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jc w:val="right"/>
              <w:rPr>
                <w:rFonts w:ascii="GHEA Grapalat" w:hAnsi="GHEA Grapalat"/>
                <w:i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  <w:lang w:eastAsia="en-GB"/>
              </w:rPr>
              <w:t>(AMD)</w:t>
            </w:r>
          </w:p>
        </w:tc>
      </w:tr>
      <w:tr w:rsidR="00B71933" w:rsidRPr="00C97612" w:rsidTr="00635B10">
        <w:trPr>
          <w:trHeight w:val="2460"/>
        </w:trPr>
        <w:tc>
          <w:tcPr>
            <w:tcW w:w="2043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lastRenderedPageBreak/>
              <w:t>Fines and penalties</w:t>
            </w:r>
          </w:p>
        </w:tc>
        <w:tc>
          <w:tcPr>
            <w:tcW w:w="17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Number of Permit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What for the penalty or fine has been imposed on 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The amount of penalties and fines (including the amount calculated by the inspection document in reporting year)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Date of inspection document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Number of inspection document 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Paid in the reporting year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Account's number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B71933" w:rsidRPr="00C97612" w:rsidRDefault="00B71933" w:rsidP="00635B10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B71933" w:rsidRPr="00C97612" w:rsidTr="00635B10">
        <w:trPr>
          <w:trHeight w:val="345"/>
        </w:trPr>
        <w:tc>
          <w:tcPr>
            <w:tcW w:w="20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B71933" w:rsidRPr="00C97612" w:rsidRDefault="00B71933" w:rsidP="00635B10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Penalties</w:t>
            </w:r>
          </w:p>
          <w:p w:rsidR="00B71933" w:rsidRPr="00C97612" w:rsidRDefault="00B71933" w:rsidP="00635B10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73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7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B71933" w:rsidRPr="00C97612" w:rsidTr="00635B10">
        <w:trPr>
          <w:trHeight w:val="405"/>
        </w:trPr>
        <w:tc>
          <w:tcPr>
            <w:tcW w:w="20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B71933" w:rsidRPr="00C97612" w:rsidTr="00635B10">
        <w:trPr>
          <w:trHeight w:val="330"/>
        </w:trPr>
        <w:tc>
          <w:tcPr>
            <w:tcW w:w="204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</w:tcPr>
          <w:p w:rsidR="00B71933" w:rsidRPr="00C97612" w:rsidRDefault="00B71933" w:rsidP="00635B10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Fines</w:t>
            </w: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B71933" w:rsidRPr="00C97612" w:rsidTr="00635B10">
        <w:trPr>
          <w:trHeight w:val="345"/>
        </w:trPr>
        <w:tc>
          <w:tcPr>
            <w:tcW w:w="204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FFFFFF"/>
            <w:vAlign w:val="center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7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7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B71933" w:rsidRPr="00C97612" w:rsidRDefault="00B71933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</w:tbl>
    <w:p w:rsidR="00B71933" w:rsidRPr="00C97612" w:rsidRDefault="00B71933" w:rsidP="00B71933">
      <w:pPr>
        <w:pStyle w:val="norm"/>
        <w:shd w:val="clear" w:color="auto" w:fill="FFFFFF"/>
        <w:ind w:firstLine="0"/>
        <w:rPr>
          <w:rFonts w:ascii="GHEA Grapalat" w:hAnsi="GHEA Grapalat" w:cs="Arial"/>
          <w:sz w:val="20"/>
          <w:lang w:val="en-GB"/>
        </w:rPr>
        <w:sectPr w:rsidR="00B71933" w:rsidRPr="00C97612" w:rsidSect="0065797D">
          <w:pgSz w:w="16834" w:h="11909" w:orient="landscape" w:code="9"/>
          <w:pgMar w:top="1440" w:right="1440" w:bottom="1440" w:left="1022" w:header="720" w:footer="576" w:gutter="0"/>
          <w:cols w:space="720"/>
          <w:titlePg/>
          <w:docGrid w:linePitch="299"/>
        </w:sectPr>
      </w:pPr>
    </w:p>
    <w:p w:rsidR="003D19BC" w:rsidRPr="00B71933" w:rsidRDefault="003D19BC" w:rsidP="00B71933"/>
    <w:sectPr w:rsidR="003D19BC" w:rsidRPr="00B71933" w:rsidSect="00B71933">
      <w:pgSz w:w="15840" w:h="12240" w:orient="landscape"/>
      <w:pgMar w:top="1440" w:right="54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33"/>
    <w:rsid w:val="003D19BC"/>
    <w:rsid w:val="00B71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C0436"/>
  <w15:chartTrackingRefBased/>
  <w15:docId w15:val="{A1A6A271-B6C4-401A-9475-E7543762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B71933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B71933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norm">
    <w:name w:val="norm"/>
    <w:basedOn w:val="Normal"/>
    <w:link w:val="normChar"/>
    <w:rsid w:val="00B71933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ink w:val="norm"/>
    <w:rsid w:val="00B71933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2018-12-13T19:16:00Z</dcterms:created>
  <dcterms:modified xsi:type="dcterms:W3CDTF">2018-12-13T19:19:00Z</dcterms:modified>
</cp:coreProperties>
</file>